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</w:rPr>
        <w:t xml:space="preserve">4.3 </w:t>
      </w:r>
      <w:r w:rsidRPr="00CC29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F5489B" w:rsidRPr="00341BD2" w:rsidRDefault="00F5489B" w:rsidP="00F5489B">
      <w:pPr>
        <w:rPr>
          <w:b/>
          <w:sz w:val="24"/>
          <w:szCs w:val="24"/>
          <w:lang w:val="kk-KZ"/>
        </w:rPr>
      </w:pPr>
      <w:bookmarkStart w:id="0" w:name="_GoBack"/>
      <w:bookmarkEnd w:id="0"/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Различные типы покрытий (контактного, </w:t>
      </w:r>
      <w:proofErr w:type="spellStart"/>
      <w:r w:rsidRPr="00F70193">
        <w:rPr>
          <w:sz w:val="24"/>
          <w:szCs w:val="24"/>
        </w:rPr>
        <w:t>коагуляционного</w:t>
      </w:r>
      <w:proofErr w:type="spellEnd"/>
      <w:r w:rsidRPr="00F70193">
        <w:rPr>
          <w:sz w:val="24"/>
          <w:szCs w:val="24"/>
        </w:rPr>
        <w:t>, кристаллизационного). Причины разрушения.</w:t>
      </w:r>
    </w:p>
    <w:p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:rsidR="00542309" w:rsidRDefault="00542309"/>
    <w:sectPr w:rsidR="00542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542309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2020-03-14T01:35:00Z</dcterms:created>
  <dcterms:modified xsi:type="dcterms:W3CDTF">2020-03-14T01:35:00Z</dcterms:modified>
</cp:coreProperties>
</file>